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671" w:rsidRPr="00257E13" w:rsidRDefault="00DE2671" w:rsidP="00DE267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257E13">
        <w:rPr>
          <w:rFonts w:ascii="Times New Roman" w:hAnsi="Times New Roman" w:cs="Times New Roman"/>
          <w:sz w:val="26"/>
          <w:szCs w:val="26"/>
        </w:rPr>
        <w:t>Приложение №1</w:t>
      </w:r>
    </w:p>
    <w:p w:rsidR="00DE2671" w:rsidRPr="00257E13" w:rsidRDefault="00DE2671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92997" w:rsidRDefault="00B92997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593"/>
      <w:bookmarkEnd w:id="0"/>
    </w:p>
    <w:p w:rsidR="00B92997" w:rsidRDefault="00B92997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92997" w:rsidRDefault="00B92997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92997" w:rsidRDefault="00B92997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958A9" w:rsidRPr="003958A9" w:rsidRDefault="003958A9" w:rsidP="003958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958A9">
        <w:rPr>
          <w:rFonts w:ascii="Times New Roman" w:hAnsi="Times New Roman" w:cs="Times New Roman"/>
          <w:sz w:val="26"/>
          <w:szCs w:val="26"/>
        </w:rPr>
        <w:t>Структура аналитической записки</w:t>
      </w:r>
    </w:p>
    <w:p w:rsidR="00DE2671" w:rsidRPr="00257E13" w:rsidRDefault="003958A9" w:rsidP="003958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958A9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  <w:r w:rsidR="00DE2671" w:rsidRPr="00257E13">
        <w:rPr>
          <w:rFonts w:ascii="Times New Roman" w:hAnsi="Times New Roman" w:cs="Times New Roman"/>
          <w:sz w:val="26"/>
          <w:szCs w:val="26"/>
        </w:rPr>
        <w:t xml:space="preserve"> муниципальной программы</w:t>
      </w:r>
    </w:p>
    <w:p w:rsidR="00B44915" w:rsidRPr="00257E13" w:rsidRDefault="008632BD" w:rsidP="008632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7E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«Устойчивое развитие коренных малочисленных народов Севера </w:t>
      </w:r>
    </w:p>
    <w:p w:rsidR="00DE2671" w:rsidRPr="00257E13" w:rsidRDefault="008632BD" w:rsidP="00B449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7E13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городе Пыть-Яхе»</w:t>
      </w:r>
    </w:p>
    <w:p w:rsidR="00DE2671" w:rsidRPr="00257E13" w:rsidRDefault="00DE2671" w:rsidP="00DE26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57E13">
        <w:rPr>
          <w:rFonts w:ascii="Times New Roman" w:hAnsi="Times New Roman" w:cs="Times New Roman"/>
          <w:sz w:val="26"/>
          <w:szCs w:val="26"/>
        </w:rPr>
        <w:t xml:space="preserve">за </w:t>
      </w:r>
      <w:r w:rsidR="00EB7E85" w:rsidRPr="00257E13">
        <w:rPr>
          <w:rFonts w:ascii="Times New Roman" w:hAnsi="Times New Roman" w:cs="Times New Roman"/>
          <w:sz w:val="26"/>
          <w:szCs w:val="26"/>
        </w:rPr>
        <w:t>январь-</w:t>
      </w:r>
      <w:r w:rsidR="003D569C">
        <w:rPr>
          <w:rFonts w:ascii="Times New Roman" w:hAnsi="Times New Roman" w:cs="Times New Roman"/>
          <w:sz w:val="26"/>
          <w:szCs w:val="26"/>
        </w:rPr>
        <w:t xml:space="preserve">март </w:t>
      </w:r>
      <w:r w:rsidR="00EB7E85" w:rsidRPr="00257E13">
        <w:rPr>
          <w:rFonts w:ascii="Times New Roman" w:hAnsi="Times New Roman" w:cs="Times New Roman"/>
          <w:sz w:val="26"/>
          <w:szCs w:val="26"/>
        </w:rPr>
        <w:t>202</w:t>
      </w:r>
      <w:r w:rsidR="003D569C">
        <w:rPr>
          <w:rFonts w:ascii="Times New Roman" w:hAnsi="Times New Roman" w:cs="Times New Roman"/>
          <w:sz w:val="26"/>
          <w:szCs w:val="26"/>
        </w:rPr>
        <w:t>6</w:t>
      </w:r>
      <w:r w:rsidRPr="00257E1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DE2671" w:rsidRPr="00257E13" w:rsidRDefault="00DE2671" w:rsidP="00097FB9">
      <w:pPr>
        <w:pStyle w:val="ConsPlusNormal"/>
        <w:ind w:right="-994"/>
        <w:rPr>
          <w:rFonts w:ascii="Times New Roman" w:hAnsi="Times New Roman" w:cs="Times New Roman"/>
          <w:sz w:val="26"/>
          <w:szCs w:val="26"/>
        </w:rPr>
      </w:pPr>
    </w:p>
    <w:p w:rsidR="00B92997" w:rsidRDefault="00B92997" w:rsidP="00150C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50C30" w:rsidRPr="003D569C" w:rsidRDefault="00150C30" w:rsidP="003D569C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569C">
        <w:rPr>
          <w:rFonts w:ascii="Times New Roman" w:eastAsia="Times New Roman" w:hAnsi="Times New Roman" w:cs="Times New Roman"/>
          <w:sz w:val="26"/>
          <w:szCs w:val="26"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  <w:r w:rsidR="003D569C" w:rsidRPr="003D56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D569C" w:rsidRPr="003D569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предоставляется к годовому отчету о ходе реализации муниципальной программы.</w:t>
      </w:r>
    </w:p>
    <w:p w:rsidR="00B92997" w:rsidRPr="003D569C" w:rsidRDefault="00B92997" w:rsidP="00150C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0C30" w:rsidRPr="003D569C" w:rsidRDefault="00150C30" w:rsidP="00150C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569C">
        <w:rPr>
          <w:rFonts w:ascii="Times New Roman" w:eastAsia="Times New Roman" w:hAnsi="Times New Roman" w:cs="Times New Roman"/>
          <w:sz w:val="26"/>
          <w:szCs w:val="26"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150C30" w:rsidRPr="003D569C" w:rsidRDefault="00150C30" w:rsidP="00150C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569C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Структурные элементы, реализация которых осуществляется с нарушением отсутствуют.</w:t>
      </w:r>
    </w:p>
    <w:p w:rsidR="00150C30" w:rsidRPr="003D569C" w:rsidRDefault="00150C30" w:rsidP="00150C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0C30" w:rsidRPr="003D569C" w:rsidRDefault="00150C30" w:rsidP="00150C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569C">
        <w:rPr>
          <w:rFonts w:ascii="Times New Roman" w:eastAsia="Times New Roman" w:hAnsi="Times New Roman" w:cs="Times New Roman"/>
          <w:sz w:val="26"/>
          <w:szCs w:val="26"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150C30" w:rsidRPr="003D569C" w:rsidRDefault="00150C30" w:rsidP="00150C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569C">
        <w:rPr>
          <w:rFonts w:ascii="Times New Roman" w:eastAsia="Times New Roman" w:hAnsi="Times New Roman" w:cs="Times New Roman"/>
          <w:sz w:val="26"/>
          <w:szCs w:val="26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:rsidR="00150C30" w:rsidRPr="003D569C" w:rsidRDefault="00150C30" w:rsidP="00150C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5A75" w:rsidRDefault="00150C30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569C">
        <w:rPr>
          <w:rFonts w:ascii="Times New Roman" w:eastAsia="Times New Roman" w:hAnsi="Times New Roman" w:cs="Times New Roman"/>
          <w:sz w:val="26"/>
          <w:szCs w:val="26"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569C" w:rsidRPr="003D569C" w:rsidRDefault="003D569C" w:rsidP="003D5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5A75" w:rsidRPr="00257E13" w:rsidRDefault="00D35A75" w:rsidP="00B9299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D35A75" w:rsidRPr="00257E13" w:rsidRDefault="00D35A75" w:rsidP="00DE267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2671" w:rsidRPr="00257E13" w:rsidRDefault="00DE2671" w:rsidP="00DE267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7E13">
        <w:rPr>
          <w:rFonts w:ascii="Times New Roman" w:hAnsi="Times New Roman" w:cs="Times New Roman"/>
          <w:b/>
          <w:sz w:val="26"/>
          <w:szCs w:val="26"/>
        </w:rPr>
        <w:lastRenderedPageBreak/>
        <w:t>Целевые показатели муниципальной программы</w:t>
      </w:r>
    </w:p>
    <w:p w:rsidR="00BC2254" w:rsidRPr="00257E13" w:rsidRDefault="00BC2254" w:rsidP="00DE267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59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992"/>
        <w:gridCol w:w="1134"/>
        <w:gridCol w:w="992"/>
        <w:gridCol w:w="850"/>
        <w:gridCol w:w="1559"/>
        <w:gridCol w:w="1984"/>
        <w:gridCol w:w="284"/>
        <w:gridCol w:w="284"/>
        <w:gridCol w:w="284"/>
        <w:gridCol w:w="1057"/>
        <w:gridCol w:w="3194"/>
      </w:tblGrid>
      <w:tr w:rsidR="00B02D53" w:rsidRPr="00257E13" w:rsidTr="00B02D53">
        <w:trPr>
          <w:trHeight w:val="8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2D53" w:rsidRPr="006D27D8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2D53" w:rsidRPr="006D27D8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2D53" w:rsidRPr="006D27D8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Уровень показателя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2D53" w:rsidRPr="006D27D8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D53" w:rsidRPr="006D27D8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 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D53" w:rsidRPr="006D27D8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D53" w:rsidRPr="006D27D8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D53" w:rsidRPr="006D27D8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показателя</w:t>
            </w: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2D53" w:rsidRPr="00257E13" w:rsidTr="00B02D53">
        <w:trPr>
          <w:trHeight w:val="48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D53" w:rsidRPr="00BC2254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D53" w:rsidRPr="00BC2254" w:rsidRDefault="00B02D53" w:rsidP="00B02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участников мероприятий, направленных на этнокультурное развитие коренных малочисленных народов Севера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D53" w:rsidRPr="00BC2254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«ГП»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D53" w:rsidRPr="00BC2254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D53" w:rsidRPr="006D27D8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D53" w:rsidRPr="006D27D8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D53" w:rsidRPr="006D27D8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2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показателя: суммарное количество участников мероприятий учреждений культуры, спорта и образования, направленных на этнокультурное развитие коренных народов.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D53" w:rsidRPr="00B02D53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21.01.2026 – мероприятие совместно с Этнографическим музеем под открытым небом «</w:t>
            </w:r>
            <w:proofErr w:type="spellStart"/>
            <w:r w:rsidRPr="00B02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Торум</w:t>
            </w:r>
            <w:proofErr w:type="spellEnd"/>
            <w:r w:rsidRPr="00B02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02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Маа</w:t>
            </w:r>
            <w:proofErr w:type="spellEnd"/>
            <w:r w:rsidRPr="00B02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в рамках реализации проекта «Гастрольная карта Югры»: презентация передвижной выставки «Северного края летящая птица», программа «Музей на ладони», музыкально-творческая программа «</w:t>
            </w:r>
            <w:proofErr w:type="spellStart"/>
            <w:r w:rsidRPr="00B02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Арет</w:t>
            </w:r>
            <w:proofErr w:type="spellEnd"/>
            <w:r w:rsidRPr="00B02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02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мув</w:t>
            </w:r>
            <w:proofErr w:type="spellEnd"/>
            <w:r w:rsidRPr="00B02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Поющая земля» - 20 человек, из них КМНС - 6 человек </w:t>
            </w:r>
          </w:p>
          <w:p w:rsidR="00B02D53" w:rsidRPr="00B02D53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20.02.2026 –образовательная акция на родных языках коренных малочисленных народов Севера «Фронтальный диктант на хантыйском, мансийском и ненецком языках – 2026» - 25 человек из них КМНС 3 чел.</w:t>
            </w:r>
          </w:p>
          <w:p w:rsidR="00B02D53" w:rsidRPr="00FD6E8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05.03.2026 -  открытие выставки художника ханты </w:t>
            </w:r>
            <w:proofErr w:type="spellStart"/>
            <w:r w:rsidRPr="00B02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Мокрецовой</w:t>
            </w:r>
            <w:proofErr w:type="spellEnd"/>
            <w:r w:rsidRPr="00B02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 М. «Талант и призвание» экскурсия, мастер-класс, живое общение с автором работ – 38 человек из них КМНС 3 человека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2D53" w:rsidRPr="00257E13" w:rsidTr="00B02D53">
        <w:trPr>
          <w:trHeight w:val="48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показателя: результаты проведенного анкетирования среди участников мероприятий учреждений культуры, спорта и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основании постановления администрации города № 222-па от 17.09.2012 «Об утверждении порядка изучения мнения населения города Пыть-Ях о качестве оказания муниципальных услуг», распоряжения администрации города № 214-ра от 15.02.2022 «Об изучении мнения населения города Пыть-Яха о качестве оказания муниципальных услуг, предоставляемых учреждениями культуры и спорта» было проведено анкетирование граждан, принявших участие в мероприятии образовательная акция на родных языках коренных малочисленных народов Севера «Фронтальный диктант на хантыйском, мансийском и ненецком языках – 2026», направленном на сохранение культуры коренных малочисленных народов Севера в условиях многонационального города, развития событийного туризма.</w:t>
            </w: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2D53" w:rsidRPr="00257E13" w:rsidTr="00B02D53">
        <w:trPr>
          <w:trHeight w:val="46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«ГП»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Формула расчета показателя: мониторинг мероприятий, направленных на создание комфортной туристской информационной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запланированы во 2-4 квартале 2026 года</w:t>
            </w: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2D53" w:rsidRPr="006D27D8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2D53" w:rsidRPr="00257E13" w:rsidTr="00B02D53">
        <w:trPr>
          <w:trHeight w:val="60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 показателя: мониторинг мероприятий, направленных на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D53" w:rsidRPr="00B02D53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2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итогам года</w:t>
            </w: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2D53" w:rsidRPr="00257E13" w:rsidTr="00B02D53">
        <w:trPr>
          <w:trHeight w:val="87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2D53" w:rsidRPr="00BC2254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процент достижения показателей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D53" w:rsidRPr="00BC2254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D53" w:rsidRPr="00BC2254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D53" w:rsidRPr="00BC2254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D53" w:rsidRPr="00BC2254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D53" w:rsidRPr="00BC2254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D53" w:rsidRPr="00BC2254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2D53" w:rsidRPr="00257E13" w:rsidTr="00B02D53">
        <w:trPr>
          <w:trHeight w:val="315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2D53" w:rsidRPr="00BC2254" w:rsidTr="00B02D53">
        <w:trPr>
          <w:trHeight w:val="315"/>
        </w:trPr>
        <w:tc>
          <w:tcPr>
            <w:tcW w:w="85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2D53" w:rsidRPr="00257E13" w:rsidTr="00B02D53">
        <w:trPr>
          <w:trHeight w:val="315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D53" w:rsidRPr="00BC2254" w:rsidRDefault="00B02D53" w:rsidP="00B0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2671" w:rsidRPr="00257E13" w:rsidRDefault="00DE2671" w:rsidP="00DE2671">
      <w:pPr>
        <w:pStyle w:val="ConsPlusNormal"/>
        <w:rPr>
          <w:rFonts w:ascii="Times New Roman" w:hAnsi="Times New Roman" w:cs="Times New Roman"/>
          <w:sz w:val="26"/>
          <w:szCs w:val="26"/>
        </w:rPr>
        <w:sectPr w:rsidR="00DE2671" w:rsidRPr="00257E13" w:rsidSect="00B92997">
          <w:footerReference w:type="first" r:id="rId7"/>
          <w:type w:val="continuous"/>
          <w:pgSz w:w="11905" w:h="16838"/>
          <w:pgMar w:top="720" w:right="720" w:bottom="720" w:left="720" w:header="0" w:footer="0" w:gutter="0"/>
          <w:cols w:space="720"/>
          <w:titlePg/>
          <w:docGrid w:linePitch="299"/>
        </w:sectPr>
      </w:pPr>
    </w:p>
    <w:p w:rsidR="003D569C" w:rsidRDefault="003D569C" w:rsidP="00B02D5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2D53" w:rsidRDefault="00B02D53" w:rsidP="00B02D5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2D53" w:rsidRDefault="00B02D53" w:rsidP="00B02D5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2D53" w:rsidRDefault="00B02D53" w:rsidP="00B02D5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2D53" w:rsidRDefault="00B02D53" w:rsidP="00B02D5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D569C" w:rsidRPr="003D569C" w:rsidRDefault="003D569C" w:rsidP="003D569C">
      <w:pPr>
        <w:pStyle w:val="af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D569C">
        <w:rPr>
          <w:rFonts w:ascii="Times New Roman" w:hAnsi="Times New Roman" w:cs="Times New Roman"/>
          <w:sz w:val="26"/>
          <w:szCs w:val="26"/>
        </w:rPr>
        <w:lastRenderedPageBreak/>
        <w:t>Информация об итогах реализации муниципальной программы, в том числе ее структурных элементов, и планы на очередной финансовый год: информация предоставляется к годовому отчету о ходе реализации муниципальной программы.</w:t>
      </w:r>
    </w:p>
    <w:p w:rsidR="003D569C" w:rsidRPr="003D569C" w:rsidRDefault="003D569C" w:rsidP="003D569C">
      <w:pPr>
        <w:pStyle w:val="af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D569C">
        <w:rPr>
          <w:rFonts w:ascii="Times New Roman" w:hAnsi="Times New Roman" w:cs="Times New Roman"/>
          <w:sz w:val="26"/>
          <w:szCs w:val="26"/>
        </w:rPr>
        <w:t>Предложения о корректировке, досрочном прекращении реализации структурных элементов или муниципальной программы в целом: информация предоставляется к годовому отчету о ходе реализации муниципальной программы: информация предоставляется к годовому отчету о ходе реализации муниципальной программы.</w:t>
      </w:r>
    </w:p>
    <w:p w:rsidR="003D569C" w:rsidRPr="003D569C" w:rsidRDefault="003D569C" w:rsidP="003D569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92997" w:rsidRPr="00B92997" w:rsidRDefault="00B92997" w:rsidP="00B9299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403DC" w:rsidRPr="00257E13" w:rsidRDefault="002403DC" w:rsidP="009A3109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403DC" w:rsidRPr="00257E13" w:rsidRDefault="002403DC" w:rsidP="009315B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168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3472"/>
        <w:gridCol w:w="11696"/>
      </w:tblGrid>
      <w:tr w:rsidR="003D569C" w:rsidRPr="00257E13" w:rsidTr="00BE0DB7">
        <w:trPr>
          <w:gridAfter w:val="1"/>
          <w:wAfter w:w="11696" w:type="dxa"/>
          <w:trHeight w:val="315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569C" w:rsidRDefault="003D569C" w:rsidP="003D569C"/>
          <w:p w:rsidR="00B02D53" w:rsidRDefault="00B02D53" w:rsidP="003D569C"/>
          <w:p w:rsidR="00B02D53" w:rsidRDefault="00B02D53" w:rsidP="003D569C"/>
          <w:p w:rsidR="00B02D53" w:rsidRDefault="00B02D53" w:rsidP="003D569C"/>
          <w:p w:rsidR="00B02D53" w:rsidRDefault="00B02D53" w:rsidP="003D569C"/>
          <w:p w:rsidR="00B02D53" w:rsidRDefault="00B02D53" w:rsidP="003D569C"/>
          <w:p w:rsidR="00B02D53" w:rsidRDefault="00B02D53" w:rsidP="003D569C"/>
          <w:p w:rsidR="00B02D53" w:rsidRDefault="00B02D53" w:rsidP="003D569C"/>
          <w:p w:rsidR="00B02D53" w:rsidRDefault="00B02D53" w:rsidP="003D569C"/>
          <w:p w:rsidR="00B02D53" w:rsidRDefault="00B02D53" w:rsidP="003D569C"/>
          <w:p w:rsidR="00B02D53" w:rsidRDefault="00B02D53" w:rsidP="003D569C"/>
          <w:p w:rsidR="00B02D53" w:rsidRDefault="00B02D53" w:rsidP="003D569C"/>
          <w:p w:rsidR="00B02D53" w:rsidRDefault="00B02D53" w:rsidP="003D569C"/>
          <w:p w:rsidR="00B02D53" w:rsidRDefault="00B02D53" w:rsidP="003D569C"/>
          <w:p w:rsidR="00B02D53" w:rsidRDefault="00B02D53" w:rsidP="003D569C"/>
          <w:p w:rsidR="00B02D53" w:rsidRDefault="00B02D53" w:rsidP="003D569C">
            <w:bookmarkStart w:id="1" w:name="_GoBack"/>
            <w:bookmarkEnd w:id="1"/>
          </w:p>
        </w:tc>
      </w:tr>
      <w:tr w:rsidR="003D569C" w:rsidRPr="00257E13" w:rsidTr="00BE0DB7">
        <w:trPr>
          <w:trHeight w:val="315"/>
        </w:trPr>
        <w:tc>
          <w:tcPr>
            <w:tcW w:w="15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20FC" w:rsidRDefault="003D569C" w:rsidP="00AD2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20FC">
              <w:rPr>
                <w:rFonts w:ascii="Times New Roman" w:hAnsi="Times New Roman" w:cs="Times New Roman"/>
              </w:rPr>
              <w:t xml:space="preserve">Исполнитель: </w:t>
            </w:r>
          </w:p>
          <w:p w:rsidR="00AD20FC" w:rsidRDefault="003D569C" w:rsidP="00AD2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20FC">
              <w:rPr>
                <w:rFonts w:ascii="Times New Roman" w:hAnsi="Times New Roman" w:cs="Times New Roman"/>
              </w:rPr>
              <w:t>главный специалист отдела по культуре и искусству</w:t>
            </w:r>
            <w:r w:rsidR="00AD20FC">
              <w:rPr>
                <w:rFonts w:ascii="Times New Roman" w:hAnsi="Times New Roman" w:cs="Times New Roman"/>
              </w:rPr>
              <w:t xml:space="preserve"> </w:t>
            </w:r>
            <w:r w:rsidRPr="00AD20FC">
              <w:rPr>
                <w:rFonts w:ascii="Times New Roman" w:hAnsi="Times New Roman" w:cs="Times New Roman"/>
              </w:rPr>
              <w:t xml:space="preserve">управления по культуре и спорту </w:t>
            </w:r>
          </w:p>
          <w:p w:rsidR="00AD20FC" w:rsidRDefault="003D569C" w:rsidP="00AD2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20FC">
              <w:rPr>
                <w:rFonts w:ascii="Times New Roman" w:hAnsi="Times New Roman" w:cs="Times New Roman"/>
              </w:rPr>
              <w:t>Кали</w:t>
            </w:r>
            <w:r w:rsidR="00AD20FC">
              <w:rPr>
                <w:rFonts w:ascii="Times New Roman" w:hAnsi="Times New Roman" w:cs="Times New Roman"/>
              </w:rPr>
              <w:t>ниченко Валентина Владимировна</w:t>
            </w:r>
          </w:p>
          <w:p w:rsidR="003D569C" w:rsidRPr="00AD20FC" w:rsidRDefault="003D569C" w:rsidP="00AD2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20FC">
              <w:rPr>
                <w:rFonts w:ascii="Times New Roman" w:hAnsi="Times New Roman" w:cs="Times New Roman"/>
              </w:rPr>
              <w:t>8 (3463) 46-40-13</w:t>
            </w:r>
          </w:p>
        </w:tc>
      </w:tr>
      <w:tr w:rsidR="003D569C" w:rsidRPr="00257E13" w:rsidTr="003D569C">
        <w:trPr>
          <w:gridAfter w:val="1"/>
          <w:wAfter w:w="11696" w:type="dxa"/>
          <w:trHeight w:val="315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569C" w:rsidRDefault="003D569C" w:rsidP="00AD20FC">
            <w:pPr>
              <w:spacing w:after="0" w:line="240" w:lineRule="auto"/>
            </w:pPr>
          </w:p>
        </w:tc>
      </w:tr>
    </w:tbl>
    <w:p w:rsidR="00DE2671" w:rsidRPr="00257E13" w:rsidRDefault="00DE2671" w:rsidP="009315BE">
      <w:pPr>
        <w:rPr>
          <w:rFonts w:ascii="Times New Roman" w:hAnsi="Times New Roman" w:cs="Times New Roman"/>
          <w:lang w:eastAsia="ru-RU"/>
        </w:rPr>
        <w:sectPr w:rsidR="00DE2671" w:rsidRPr="00257E13" w:rsidSect="00B92997">
          <w:type w:val="continuous"/>
          <w:pgSz w:w="11905" w:h="16838"/>
          <w:pgMar w:top="1134" w:right="850" w:bottom="1134" w:left="1701" w:header="0" w:footer="0" w:gutter="0"/>
          <w:cols w:space="720"/>
          <w:titlePg/>
          <w:docGrid w:linePitch="299"/>
        </w:sectPr>
      </w:pPr>
    </w:p>
    <w:p w:rsidR="00DE2671" w:rsidRPr="00257E13" w:rsidRDefault="00DE2671" w:rsidP="009A258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DE2671" w:rsidRPr="00257E13" w:rsidSect="00B92997">
      <w:type w:val="continuous"/>
      <w:pgSz w:w="11905" w:h="16838"/>
      <w:pgMar w:top="1134" w:right="850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A1A" w:rsidRDefault="00635A1A" w:rsidP="003A24A5">
      <w:pPr>
        <w:spacing w:after="0" w:line="240" w:lineRule="auto"/>
      </w:pPr>
      <w:r>
        <w:separator/>
      </w:r>
    </w:p>
  </w:endnote>
  <w:endnote w:type="continuationSeparator" w:id="0">
    <w:p w:rsidR="00635A1A" w:rsidRDefault="00635A1A" w:rsidP="003A2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8134001"/>
      <w:docPartObj>
        <w:docPartGallery w:val="Page Numbers (Bottom of Page)"/>
        <w:docPartUnique/>
      </w:docPartObj>
    </w:sdtPr>
    <w:sdtEndPr/>
    <w:sdtContent>
      <w:p w:rsidR="00BE67CC" w:rsidRDefault="00BE67C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D53">
          <w:rPr>
            <w:noProof/>
          </w:rPr>
          <w:t>1</w:t>
        </w:r>
        <w:r>
          <w:fldChar w:fldCharType="end"/>
        </w:r>
      </w:p>
    </w:sdtContent>
  </w:sdt>
  <w:p w:rsidR="00BE67CC" w:rsidRDefault="00BE67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A1A" w:rsidRDefault="00635A1A" w:rsidP="003A24A5">
      <w:pPr>
        <w:spacing w:after="0" w:line="240" w:lineRule="auto"/>
      </w:pPr>
      <w:r>
        <w:separator/>
      </w:r>
    </w:p>
  </w:footnote>
  <w:footnote w:type="continuationSeparator" w:id="0">
    <w:p w:rsidR="00635A1A" w:rsidRDefault="00635A1A" w:rsidP="003A2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77CDF"/>
    <w:multiLevelType w:val="hybridMultilevel"/>
    <w:tmpl w:val="C08E7DCE"/>
    <w:lvl w:ilvl="0" w:tplc="AAB8FD0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887254A"/>
    <w:multiLevelType w:val="hybridMultilevel"/>
    <w:tmpl w:val="18DC084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671"/>
    <w:rsid w:val="00037215"/>
    <w:rsid w:val="0009739F"/>
    <w:rsid w:val="00097FB9"/>
    <w:rsid w:val="00122F27"/>
    <w:rsid w:val="0012725A"/>
    <w:rsid w:val="00150C30"/>
    <w:rsid w:val="00165E86"/>
    <w:rsid w:val="001965EA"/>
    <w:rsid w:val="001A0714"/>
    <w:rsid w:val="001A2CA4"/>
    <w:rsid w:val="001A6662"/>
    <w:rsid w:val="001F3288"/>
    <w:rsid w:val="00201C2B"/>
    <w:rsid w:val="002403DC"/>
    <w:rsid w:val="00257E13"/>
    <w:rsid w:val="002E171E"/>
    <w:rsid w:val="002F58A4"/>
    <w:rsid w:val="00303E45"/>
    <w:rsid w:val="00325BDC"/>
    <w:rsid w:val="00360C6C"/>
    <w:rsid w:val="00376AA2"/>
    <w:rsid w:val="003958A9"/>
    <w:rsid w:val="003A24A5"/>
    <w:rsid w:val="003D3DC8"/>
    <w:rsid w:val="003D569C"/>
    <w:rsid w:val="00411168"/>
    <w:rsid w:val="0045467A"/>
    <w:rsid w:val="004923FA"/>
    <w:rsid w:val="005554B3"/>
    <w:rsid w:val="005876C2"/>
    <w:rsid w:val="00635A1A"/>
    <w:rsid w:val="006427E6"/>
    <w:rsid w:val="00646FBA"/>
    <w:rsid w:val="006A355A"/>
    <w:rsid w:val="006D56E2"/>
    <w:rsid w:val="006F07E4"/>
    <w:rsid w:val="007972E1"/>
    <w:rsid w:val="007B036E"/>
    <w:rsid w:val="00847251"/>
    <w:rsid w:val="00852572"/>
    <w:rsid w:val="008632BD"/>
    <w:rsid w:val="008D2EAB"/>
    <w:rsid w:val="008F28BA"/>
    <w:rsid w:val="00922D9F"/>
    <w:rsid w:val="009315BE"/>
    <w:rsid w:val="00967E68"/>
    <w:rsid w:val="009A2584"/>
    <w:rsid w:val="009A3109"/>
    <w:rsid w:val="00A1487C"/>
    <w:rsid w:val="00A33D16"/>
    <w:rsid w:val="00A677E9"/>
    <w:rsid w:val="00A7111D"/>
    <w:rsid w:val="00A90356"/>
    <w:rsid w:val="00A96AF3"/>
    <w:rsid w:val="00AA35ED"/>
    <w:rsid w:val="00AD20FC"/>
    <w:rsid w:val="00B02D53"/>
    <w:rsid w:val="00B44915"/>
    <w:rsid w:val="00B73736"/>
    <w:rsid w:val="00B8684E"/>
    <w:rsid w:val="00B90E3A"/>
    <w:rsid w:val="00B9252A"/>
    <w:rsid w:val="00B92997"/>
    <w:rsid w:val="00BA3AD9"/>
    <w:rsid w:val="00BA7BEC"/>
    <w:rsid w:val="00BC2254"/>
    <w:rsid w:val="00BE2E5B"/>
    <w:rsid w:val="00BE67CC"/>
    <w:rsid w:val="00CB5F85"/>
    <w:rsid w:val="00D35A75"/>
    <w:rsid w:val="00D802DB"/>
    <w:rsid w:val="00DC410C"/>
    <w:rsid w:val="00DE2671"/>
    <w:rsid w:val="00E24411"/>
    <w:rsid w:val="00E457FE"/>
    <w:rsid w:val="00E4797E"/>
    <w:rsid w:val="00E82918"/>
    <w:rsid w:val="00E84DE8"/>
    <w:rsid w:val="00E86057"/>
    <w:rsid w:val="00E948ED"/>
    <w:rsid w:val="00EB7E85"/>
    <w:rsid w:val="00EC11C5"/>
    <w:rsid w:val="00F050E4"/>
    <w:rsid w:val="00F10DBC"/>
    <w:rsid w:val="00F71DFD"/>
    <w:rsid w:val="00FA3D40"/>
    <w:rsid w:val="00FE7A8F"/>
    <w:rsid w:val="00FF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9B8C43-33FF-4C39-A12C-ECAD91390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26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3A2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4A5"/>
  </w:style>
  <w:style w:type="paragraph" w:styleId="a5">
    <w:name w:val="footer"/>
    <w:basedOn w:val="a"/>
    <w:link w:val="a6"/>
    <w:uiPriority w:val="99"/>
    <w:unhideWhenUsed/>
    <w:rsid w:val="003A2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4A5"/>
  </w:style>
  <w:style w:type="character" w:styleId="a7">
    <w:name w:val="annotation reference"/>
    <w:basedOn w:val="a0"/>
    <w:uiPriority w:val="99"/>
    <w:semiHidden/>
    <w:unhideWhenUsed/>
    <w:rsid w:val="00201C2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01C2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01C2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01C2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01C2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01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01C2B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B73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3D5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Газиева</dc:creator>
  <cp:keywords/>
  <dc:description/>
  <cp:lastModifiedBy>Валентина Калиниченко</cp:lastModifiedBy>
  <cp:revision>6</cp:revision>
  <dcterms:created xsi:type="dcterms:W3CDTF">2025-01-20T11:00:00Z</dcterms:created>
  <dcterms:modified xsi:type="dcterms:W3CDTF">2026-04-16T10:59:00Z</dcterms:modified>
</cp:coreProperties>
</file>